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00A0A" w14:textId="22248726" w:rsidR="00427B48" w:rsidRDefault="00427B48" w:rsidP="00427B48">
      <w:r>
        <w:t xml:space="preserve">Preek </w:t>
      </w:r>
      <w:proofErr w:type="gramStart"/>
      <w:r>
        <w:t xml:space="preserve">bij </w:t>
      </w:r>
      <w:r>
        <w:t xml:space="preserve"> Jes.</w:t>
      </w:r>
      <w:proofErr w:type="gramEnd"/>
      <w:r>
        <w:t xml:space="preserve"> 43:10-13</w:t>
      </w:r>
      <w:r>
        <w:t xml:space="preserve">. </w:t>
      </w:r>
      <w:proofErr w:type="gramStart"/>
      <w:r>
        <w:t>en</w:t>
      </w:r>
      <w:proofErr w:type="gramEnd"/>
      <w:r>
        <w:t xml:space="preserve">   </w:t>
      </w:r>
      <w:r>
        <w:t>Math.5:13-16</w:t>
      </w:r>
      <w:r>
        <w:t xml:space="preserve"> – Ds. M. Vonkeman</w:t>
      </w:r>
    </w:p>
    <w:p w14:paraId="4AEA2406" w14:textId="162404F1" w:rsidR="00427B48" w:rsidRDefault="00427B48" w:rsidP="00427B48">
      <w:r>
        <w:t xml:space="preserve">Jullie hoorden het van mij, niet van een vreemde. Haast hartstochtelijk klinkt de stem van God tegen zijn volk in deze verzen van Jesaja: ik ben toch geen vreemde voor jullie? God zegt: Ik bén geen vreemde. </w:t>
      </w:r>
      <w:r>
        <w:t>Daar kunnen jullie toch van getuigen?</w:t>
      </w:r>
    </w:p>
    <w:p w14:paraId="1002BEFA" w14:textId="77777777" w:rsidR="00427B48" w:rsidRDefault="00427B48" w:rsidP="00427B48">
      <w:r>
        <w:t xml:space="preserve">Misschien vind je van wel. Misschien ben je in de loop van de jaren toch gaan denken dat God ver weg is, </w:t>
      </w:r>
      <w:r>
        <w:t>een onbekende</w:t>
      </w:r>
      <w:r>
        <w:t xml:space="preserve">. Vreemd is God wel, ánders dan wij ons voor kunnen stellen, maar God is geen vreemdé. God is niet vreemd aan ons, ver weg, onbekend. Als we dat zijn gaan denken, is het dan niet eerder andersom?  – is het niet eerder zo dat wij vervreemd zijn geraakt van God? Zijn jullie vergeten, vraagt God in Jesaja, wat je zelf hebt meegemaakt, </w:t>
      </w:r>
      <w:proofErr w:type="gramStart"/>
      <w:r>
        <w:t>onderweg ,</w:t>
      </w:r>
      <w:proofErr w:type="gramEnd"/>
      <w:r>
        <w:t xml:space="preserve"> herkennen jullie niet meer hoe mijn bevrijdende hand jullie toch steeds weer tegemoet kwam en ondersteunde, toen het moeilijk was, toen je er alleen voor kwam te staan, toen je ziek was? </w:t>
      </w:r>
      <w:r>
        <w:t xml:space="preserve"> </w:t>
      </w:r>
    </w:p>
    <w:p w14:paraId="1374D119" w14:textId="478337DC" w:rsidR="00427B48" w:rsidRDefault="00427B48" w:rsidP="00427B48">
      <w:r>
        <w:t>Misschien vraagt God vandaag wel aan ons:</w:t>
      </w:r>
    </w:p>
    <w:p w14:paraId="03867A89" w14:textId="50DC5ADE" w:rsidR="00427B48" w:rsidRDefault="00427B48" w:rsidP="00427B48">
      <w:r>
        <w:t xml:space="preserve">Waar kwam dat geluk vandaan, die kracht, dat kind, die buurvrouw, die vrienden, die collega die er voor je was, net toen het nodig was? Wie deed die koppigheid in jou ontwaken waardoor je een eigen weg kon gaan, ondanks tegenwind om je heen? Hoe kan het dat je nog hoop hebt ondanks alles wat je hebt meegemaakt? En waarom droom jij ervan om iets bij te dragen aan deze wereld? Wie blaast de kracht van de hoop aan in Iran en </w:t>
      </w:r>
      <w:r>
        <w:t>Oekraïne</w:t>
      </w:r>
      <w:r>
        <w:t xml:space="preserve">, in de harten van asielkinderen en ook in je eigen hart?    </w:t>
      </w:r>
    </w:p>
    <w:p w14:paraId="59179410" w14:textId="296D00CD" w:rsidR="00427B48" w:rsidRDefault="00427B48" w:rsidP="00427B48">
      <w:r>
        <w:t xml:space="preserve">Van mij hoorde je het, niet van een </w:t>
      </w:r>
      <w:proofErr w:type="gramStart"/>
      <w:r>
        <w:t>vreemde..</w:t>
      </w:r>
      <w:proofErr w:type="gramEnd"/>
      <w:r>
        <w:t xml:space="preserve"> Als een vader, als een moeder, als een vriend, dichtbij als je hartslag, ik ben geen vreemde.</w:t>
      </w:r>
      <w:r>
        <w:t xml:space="preserve"> Dichtbij als je hartslag…hier ben Ik.</w:t>
      </w:r>
    </w:p>
    <w:p w14:paraId="78980FC9" w14:textId="720D086E" w:rsidR="00427B48" w:rsidRDefault="00427B48" w:rsidP="00427B48">
      <w:r>
        <w:t xml:space="preserve">En dat rijmt met de woorden van Jezus die tegen ons zegt: jullie zijn het licht van de </w:t>
      </w:r>
      <w:r>
        <w:t xml:space="preserve">wereld. </w:t>
      </w:r>
      <w:r>
        <w:t xml:space="preserve">Jezus zit hier op de berg, omringd door zijn leerlingen en voor hem een massa mensen die naar zijn </w:t>
      </w:r>
      <w:proofErr w:type="spellStart"/>
      <w:r>
        <w:t>bergrede</w:t>
      </w:r>
      <w:proofErr w:type="spellEnd"/>
      <w:r>
        <w:t xml:space="preserve"> luisteren. En tegen iedereen, gelovig of </w:t>
      </w:r>
      <w:proofErr w:type="gramStart"/>
      <w:r>
        <w:t>ongelovig,  zegt</w:t>
      </w:r>
      <w:proofErr w:type="gramEnd"/>
      <w:r>
        <w:t xml:space="preserve"> hij: jullie zijn het licht. Maar op wat voor manier zijn wij licht? </w:t>
      </w:r>
    </w:p>
    <w:p w14:paraId="7CA29A63" w14:textId="473FD5BC" w:rsidR="00427B48" w:rsidRDefault="00427B48" w:rsidP="00427B48">
      <w:r>
        <w:t xml:space="preserve">In de traditie van de kerk wordt daar een beeld voor gebruikt: het beeld van een spiegel. Leg de spiegel in een waterbassin, zegt </w:t>
      </w:r>
      <w:proofErr w:type="spellStart"/>
      <w:r>
        <w:t>Meister</w:t>
      </w:r>
      <w:proofErr w:type="spellEnd"/>
      <w:r>
        <w:t xml:space="preserve"> </w:t>
      </w:r>
      <w:proofErr w:type="spellStart"/>
      <w:r>
        <w:t>Eckhart</w:t>
      </w:r>
      <w:proofErr w:type="spellEnd"/>
      <w:r>
        <w:t>, een beroemde kerkleraar uit de 14e eeuw, en zet dat in de zon. De zon schijnt in het water op de spiegel en de spiegel weerkaatst de zon. Zoals de zon is in de spiegel, zo is God in de ziel. De spiegel is licht als het de zon weerkaatst. Onze ziel, wij zelf, zijn licht door de weerkaatsing van Gods licht. De zon schijnt altijd en de spiegel weerkaatst altijd zolang het in de zon blijft staan. Zo dichtbij is God, zoals het licht is in de spiegel, zo is God in jouw en mijn ziel.</w:t>
      </w:r>
      <w:r>
        <w:t xml:space="preserve"> In feite is dat precies onze ziel, ons diepste zelf: doorstraald door God die ons het leven geeft.</w:t>
      </w:r>
    </w:p>
    <w:p w14:paraId="0509B849" w14:textId="77777777" w:rsidR="00427B48" w:rsidRDefault="00427B48" w:rsidP="00427B48">
      <w:r>
        <w:t>Neem even een moment en stel je dit beeld voor ogen: jouw ziel in het licht van Gods licht, het licht valt, en jij vangt het op, want dat is wat de ziel doet, ja wat de ziel is: ontvanger van Gods licht…</w:t>
      </w:r>
    </w:p>
    <w:p w14:paraId="60EF86C9" w14:textId="77777777" w:rsidR="00427B48" w:rsidRDefault="00427B48" w:rsidP="00427B48">
      <w:r>
        <w:lastRenderedPageBreak/>
        <w:t xml:space="preserve">Jullie zijn het licht, zegt Jezus. Om te stralen hoef je alleen maar in de zon van Gods liefde te blijven: zo ben jij zelf licht voor de wereld. Een wereld zonder licht stommelt maar wat in het duister. Een wereld zonder licht heeft geen manier om op koers te blijven of om het kwaad te onderscheiden. Daarom is het niet zo handig als we dat licht van ons, hoe klein ook, onder een maatbeker zetten. Als we onze spiegel met een doek bedekken, een doek van zorgen, drukte, onverschilligheid of misschien wel een zekere </w:t>
      </w:r>
      <w:proofErr w:type="gramStart"/>
      <w:r>
        <w:t>gene</w:t>
      </w:r>
      <w:proofErr w:type="gramEnd"/>
      <w:r>
        <w:t xml:space="preserve"> – het geloof is toch een </w:t>
      </w:r>
      <w:proofErr w:type="spellStart"/>
      <w:r>
        <w:t>prive</w:t>
      </w:r>
      <w:proofErr w:type="spellEnd"/>
      <w:r>
        <w:t xml:space="preserve"> zaak? Maar is dat wel zo? Het is persoonlijk, maar niet </w:t>
      </w:r>
      <w:proofErr w:type="spellStart"/>
      <w:r>
        <w:t>prive</w:t>
      </w:r>
      <w:proofErr w:type="spellEnd"/>
      <w:r>
        <w:t xml:space="preserve">.  Wat jij en ik aan licht ontvangen, dat behoort aan het licht en is bestemd voor de wereld. </w:t>
      </w:r>
    </w:p>
    <w:p w14:paraId="6012A4AF" w14:textId="5A3C4E7E" w:rsidR="00427B48" w:rsidRDefault="00427B48" w:rsidP="00427B48">
      <w:r>
        <w:t xml:space="preserve">Wordt het geen tijd dat we onze bescheidenheid als gelovigen opzijzetten? Waarom zouden we ons beschaamd voelen dat we gelovig zijn of nog erger: kerkelijk? Alleen maar omdat de meeste mensen tegenwoordig niet meer bij een kerk horen? Of het geloof niet </w:t>
      </w:r>
      <w:r>
        <w:t xml:space="preserve">lijkt te </w:t>
      </w:r>
      <w:r>
        <w:t xml:space="preserve">kunnen rijmen met wetenschap? Misschien hebben ze wel óngelijk. </w:t>
      </w:r>
    </w:p>
    <w:p w14:paraId="4644BB58" w14:textId="77777777" w:rsidR="00427B48" w:rsidRDefault="00427B48" w:rsidP="00427B48">
      <w:r>
        <w:t xml:space="preserve">Misschien zijn wij wel ontzettend rijk </w:t>
      </w:r>
      <w:proofErr w:type="gramStart"/>
      <w:r>
        <w:t>van binnen</w:t>
      </w:r>
      <w:proofErr w:type="gramEnd"/>
      <w:r>
        <w:t xml:space="preserve">, veel rijker dan we zelf beseffen, of onze kinderen en buren doorhebben. Misschien is het ongelooflijk kostbaar dat er in jouw leven een vertrouwen is gegroeid, al heb je de woorden er niet voor, een vertrouwen dat God je in zijn hand bewaart, dat de wereld niet aan zijn lot is overgelaten, ondanks alles wat er gebeurt. Dat je ergens </w:t>
      </w:r>
      <w:proofErr w:type="spellStart"/>
      <w:r>
        <w:t>bijhoort</w:t>
      </w:r>
      <w:proofErr w:type="spellEnd"/>
      <w:r>
        <w:t xml:space="preserve"> en een plek hebt om even tot rust, tot jezelf te komen, waar je bezinning wordt aangereikt, waar de zang van een ander jouw neerslachtigheid kan opbeuren, waar de gebeden en de zegen je zomaar omvatten. Waar je koers in het leven steeds weer tegen het licht gehouden wordt.</w:t>
      </w:r>
    </w:p>
    <w:p w14:paraId="55D3FCC7" w14:textId="2E9094A6" w:rsidR="00427B48" w:rsidRDefault="00427B48" w:rsidP="00427B48">
      <w:r>
        <w:t>Het licht in ons</w:t>
      </w:r>
      <w:r>
        <w:t xml:space="preserve">, dat </w:t>
      </w:r>
      <w:proofErr w:type="gramStart"/>
      <w:r>
        <w:t xml:space="preserve">Godsgeloof, </w:t>
      </w:r>
      <w:r>
        <w:t xml:space="preserve"> is</w:t>
      </w:r>
      <w:proofErr w:type="gramEnd"/>
      <w:r>
        <w:t xml:space="preserve"> niet een serie opvattingen, maar weerkaatsing van Gods </w:t>
      </w:r>
      <w:proofErr w:type="gramStart"/>
      <w:r>
        <w:t>licht :</w:t>
      </w:r>
      <w:proofErr w:type="gramEnd"/>
      <w:r>
        <w:t xml:space="preserve"> en dat kenmerkt zich door levensvertrouwen, verbondenheid, verlangen en hoop. Je bént weerkaatsing van </w:t>
      </w:r>
      <w:proofErr w:type="gramStart"/>
      <w:r>
        <w:t>licht,  –</w:t>
      </w:r>
      <w:proofErr w:type="gramEnd"/>
      <w:r>
        <w:t xml:space="preserve"> of niet. Je hebt levensvertrouwen want God draagt ons en dat kleurt je bestaan. Je bent iemand die verbonden is want alles is Gods schepping en hoort erbij. </w:t>
      </w:r>
    </w:p>
    <w:p w14:paraId="40954804" w14:textId="77777777" w:rsidR="00427B48" w:rsidRDefault="00427B48" w:rsidP="00427B48">
      <w:r>
        <w:t xml:space="preserve">Wordt het niet tijd dat we ere geven aan wie ere toekomt? Tijd om voluit te vieren dat God geen vreemde is voor mensen, dat zijn licht de bron van ons licht is, en zijn Geest bij ieder van ons is, en dat je daar wat van kunt merken als je leert luisteren? </w:t>
      </w:r>
    </w:p>
    <w:p w14:paraId="5F389B73" w14:textId="3F325EBA" w:rsidR="00DE154B" w:rsidRDefault="00427B48" w:rsidP="00427B48">
      <w:r>
        <w:t xml:space="preserve">Zonder mensen als onbedekte, ontvangende spiegels blijft Gods licht onzichtbaar. Het beste in ons komt van God, waarom zouden we dat niet openlijk erkennen? Alle woorden van leven die we ooit ontvingen zijn woorden van God – we hoorden ze niet van een vreemde. Mogen we allemaal </w:t>
      </w:r>
      <w:r>
        <w:t xml:space="preserve">daarvan </w:t>
      </w:r>
      <w:r>
        <w:t xml:space="preserve">getuige zijn. Spiegels van licht voor de wereld, in Jezus’ naam. </w:t>
      </w:r>
    </w:p>
    <w:sectPr w:rsidR="00DE15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48"/>
    <w:rsid w:val="00427B48"/>
    <w:rsid w:val="008D1D52"/>
    <w:rsid w:val="00A07DD1"/>
    <w:rsid w:val="00B72A76"/>
    <w:rsid w:val="00DD25E4"/>
    <w:rsid w:val="00DE15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70F025C"/>
  <w15:chartTrackingRefBased/>
  <w15:docId w15:val="{F61038B4-BAFC-1349-BECC-38622154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7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7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7B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7B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7B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7B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7B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7B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7B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7B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7B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7B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7B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7B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7B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7B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7B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7B48"/>
    <w:rPr>
      <w:rFonts w:eastAsiaTheme="majorEastAsia" w:cstheme="majorBidi"/>
      <w:color w:val="272727" w:themeColor="text1" w:themeTint="D8"/>
    </w:rPr>
  </w:style>
  <w:style w:type="paragraph" w:styleId="Titel">
    <w:name w:val="Title"/>
    <w:basedOn w:val="Standaard"/>
    <w:next w:val="Standaard"/>
    <w:link w:val="TitelChar"/>
    <w:uiPriority w:val="10"/>
    <w:qFormat/>
    <w:rsid w:val="00427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7B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7B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7B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7B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7B48"/>
    <w:rPr>
      <w:i/>
      <w:iCs/>
      <w:color w:val="404040" w:themeColor="text1" w:themeTint="BF"/>
    </w:rPr>
  </w:style>
  <w:style w:type="paragraph" w:styleId="Lijstalinea">
    <w:name w:val="List Paragraph"/>
    <w:basedOn w:val="Standaard"/>
    <w:uiPriority w:val="34"/>
    <w:qFormat/>
    <w:rsid w:val="00427B48"/>
    <w:pPr>
      <w:ind w:left="720"/>
      <w:contextualSpacing/>
    </w:pPr>
  </w:style>
  <w:style w:type="character" w:styleId="Intensievebenadrukking">
    <w:name w:val="Intense Emphasis"/>
    <w:basedOn w:val="Standaardalinea-lettertype"/>
    <w:uiPriority w:val="21"/>
    <w:qFormat/>
    <w:rsid w:val="00427B48"/>
    <w:rPr>
      <w:i/>
      <w:iCs/>
      <w:color w:val="0F4761" w:themeColor="accent1" w:themeShade="BF"/>
    </w:rPr>
  </w:style>
  <w:style w:type="paragraph" w:styleId="Duidelijkcitaat">
    <w:name w:val="Intense Quote"/>
    <w:basedOn w:val="Standaard"/>
    <w:next w:val="Standaard"/>
    <w:link w:val="DuidelijkcitaatChar"/>
    <w:uiPriority w:val="30"/>
    <w:qFormat/>
    <w:rsid w:val="00427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7B48"/>
    <w:rPr>
      <w:i/>
      <w:iCs/>
      <w:color w:val="0F4761" w:themeColor="accent1" w:themeShade="BF"/>
    </w:rPr>
  </w:style>
  <w:style w:type="character" w:styleId="Intensieveverwijzing">
    <w:name w:val="Intense Reference"/>
    <w:basedOn w:val="Standaardalinea-lettertype"/>
    <w:uiPriority w:val="32"/>
    <w:qFormat/>
    <w:rsid w:val="00427B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865</Words>
  <Characters>4761</Characters>
  <Application>Microsoft Office Word</Application>
  <DocSecurity>0</DocSecurity>
  <Lines>39</Lines>
  <Paragraphs>11</Paragraphs>
  <ScaleCrop>false</ScaleCrop>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Vonkeman</dc:creator>
  <cp:keywords/>
  <dc:description/>
  <cp:lastModifiedBy>Marianne Vonkeman</cp:lastModifiedBy>
  <cp:revision>1</cp:revision>
  <dcterms:created xsi:type="dcterms:W3CDTF">2026-02-09T08:46:00Z</dcterms:created>
  <dcterms:modified xsi:type="dcterms:W3CDTF">2026-02-09T08:52:00Z</dcterms:modified>
</cp:coreProperties>
</file>